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2462E" w14:textId="6FBD48E2" w:rsidR="00333802" w:rsidRPr="00583414" w:rsidRDefault="24AEEB78">
      <w:pPr>
        <w:rPr>
          <w:b/>
          <w:bCs/>
        </w:rPr>
      </w:pPr>
      <w:r w:rsidRPr="24AEEB78">
        <w:rPr>
          <w:b/>
          <w:bCs/>
        </w:rPr>
        <w:t>Site04. Conhecer as formatações da célula</w:t>
      </w:r>
    </w:p>
    <w:p w14:paraId="38009863" w14:textId="325D518C" w:rsidR="007C4AA1" w:rsidRDefault="007C4AA1">
      <w:r>
        <w:t xml:space="preserve">No </w:t>
      </w:r>
      <w:proofErr w:type="spellStart"/>
      <w:r>
        <w:t>post</w:t>
      </w:r>
      <w:proofErr w:type="spellEnd"/>
      <w:r>
        <w:t xml:space="preserve"> anterior tínhamos visto que uma das dimensões da célula é a sua FORMATAÇÃO (outra dimensão referida foi o seu CONTEÚDO). Neste </w:t>
      </w:r>
      <w:proofErr w:type="spellStart"/>
      <w:r>
        <w:t>post</w:t>
      </w:r>
      <w:proofErr w:type="spellEnd"/>
      <w:r>
        <w:t xml:space="preserve"> vamo-nos focar no que representam cada um dos principais formatos e o seu impacto “no que se vê ou se pode fazer”, sem que o seu conteúdo mude.</w:t>
      </w:r>
    </w:p>
    <w:p w14:paraId="4A44CD98" w14:textId="0A0492B4" w:rsidR="007C4AA1" w:rsidRDefault="00AC4EEC">
      <w:r>
        <w:t xml:space="preserve">Os formatos principais estão </w:t>
      </w:r>
      <w:r w:rsidR="004F17F4">
        <w:t>listados nestes comandos:</w:t>
      </w:r>
    </w:p>
    <w:p w14:paraId="261A8E88" w14:textId="7A155E2A" w:rsidR="00466756" w:rsidRDefault="00466756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317E6B" wp14:editId="0A3502A3">
                <wp:simplePos x="0" y="0"/>
                <wp:positionH relativeFrom="column">
                  <wp:posOffset>578731</wp:posOffset>
                </wp:positionH>
                <wp:positionV relativeFrom="paragraph">
                  <wp:posOffset>174303</wp:posOffset>
                </wp:positionV>
                <wp:extent cx="3930556" cy="600293"/>
                <wp:effectExtent l="0" t="0" r="1333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556" cy="6002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7" style="position:absolute;margin-left:45.55pt;margin-top:13.7pt;width:309.5pt;height:4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1pt" w14:anchorId="1A2C5A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"/>
            </w:pict>
          </mc:Fallback>
        </mc:AlternateContent>
      </w:r>
      <w:r>
        <w:rPr>
          <w:noProof/>
        </w:rPr>
        <w:drawing>
          <wp:inline distT="0" distB="0" distL="0" distR="0" wp14:anchorId="400CB5BD" wp14:editId="3C092309">
            <wp:extent cx="6202735" cy="771098"/>
            <wp:effectExtent l="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4557" r="24185" b="78679"/>
                    <a:stretch/>
                  </pic:blipFill>
                  <pic:spPr bwMode="auto">
                    <a:xfrm>
                      <a:off x="0" y="0"/>
                      <a:ext cx="6227904" cy="774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711F23" w14:textId="07E77CCC" w:rsidR="00AC4EEC" w:rsidRDefault="00466756">
      <w:r>
        <w:rPr>
          <w:noProof/>
        </w:rPr>
        <w:drawing>
          <wp:anchor distT="0" distB="0" distL="114300" distR="114300" simplePos="0" relativeHeight="251703296" behindDoc="0" locked="0" layoutInCell="1" allowOverlap="1" wp14:anchorId="0C690216" wp14:editId="12E03EE3">
            <wp:simplePos x="0" y="0"/>
            <wp:positionH relativeFrom="column">
              <wp:posOffset>2475553</wp:posOffset>
            </wp:positionH>
            <wp:positionV relativeFrom="paragraph">
              <wp:posOffset>283845</wp:posOffset>
            </wp:positionV>
            <wp:extent cx="2354239" cy="1639436"/>
            <wp:effectExtent l="0" t="0" r="825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39" t="30803" r="38323" b="35831"/>
                    <a:stretch/>
                  </pic:blipFill>
                  <pic:spPr bwMode="auto">
                    <a:xfrm>
                      <a:off x="0" y="0"/>
                      <a:ext cx="2354239" cy="1639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EEC">
        <w:t xml:space="preserve"> </w:t>
      </w:r>
      <w:r>
        <w:t>Ou podem ser acedidos pelo botão direito do rato sobre a célula a formatar.</w:t>
      </w:r>
    </w:p>
    <w:p w14:paraId="1AC27C3D" w14:textId="275BE0A4" w:rsidR="00466756" w:rsidRDefault="00466756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C5AC87" wp14:editId="465E45BC">
                <wp:simplePos x="0" y="0"/>
                <wp:positionH relativeFrom="column">
                  <wp:posOffset>1042205</wp:posOffset>
                </wp:positionH>
                <wp:positionV relativeFrom="paragraph">
                  <wp:posOffset>720203</wp:posOffset>
                </wp:positionV>
                <wp:extent cx="1357952" cy="238836"/>
                <wp:effectExtent l="0" t="19050" r="33020" b="46990"/>
                <wp:wrapNone/>
                <wp:docPr id="22" name="Arrow: Righ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952" cy="23883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13" coordsize="21600,21600" o:spt="13" adj="16200,5400" path="m@0,l@0@1,0@1,0@2@0@2@0,21600,21600,10800xe" w14:anchorId="48ECA65F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Right 22" style="position:absolute;margin-left:82.05pt;margin-top:56.7pt;width:106.95pt;height:18.8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4472c4 [3204]" strokecolor="#1f3763 [1604]" strokeweight="1pt" type="#_x0000_t13" adj="19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"/>
            </w:pict>
          </mc:Fallback>
        </mc:AlternateContent>
      </w:r>
      <w:r>
        <w:rPr>
          <w:noProof/>
        </w:rPr>
        <w:drawing>
          <wp:inline distT="0" distB="0" distL="0" distR="0" wp14:anchorId="727A1B4C" wp14:editId="14F932A7">
            <wp:extent cx="1228298" cy="12573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0331" t="45749" r="54173" b="26038"/>
                    <a:stretch/>
                  </pic:blipFill>
                  <pic:spPr bwMode="auto">
                    <a:xfrm>
                      <a:off x="0" y="0"/>
                      <a:ext cx="1238164" cy="1267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14:paraId="0668E6A4" w14:textId="7BD39902" w:rsidR="00BE7A36" w:rsidRDefault="00BE7A36" w:rsidP="24AEEB78"/>
    <w:p w14:paraId="40A23244" w14:textId="4BE56EAD" w:rsidR="00BE7A36" w:rsidRDefault="00BE7A36" w:rsidP="24AEEB78"/>
    <w:p w14:paraId="3BD3B63E" w14:textId="2AA1FF47" w:rsidR="007B3FBF" w:rsidRDefault="00346B6A" w:rsidP="24AEEB78">
      <w:r>
        <w:t xml:space="preserve">Seguem vários exemplos de formatação </w:t>
      </w:r>
      <w:r w:rsidR="00572D62">
        <w:t>do texto “</w:t>
      </w:r>
      <w:proofErr w:type="spellStart"/>
      <w:r w:rsidR="00572D62">
        <w:t>abcd</w:t>
      </w:r>
      <w:proofErr w:type="spellEnd"/>
      <w:r w:rsidR="00572D62">
        <w:t>”, com indicação da forma como se obtém.</w:t>
      </w:r>
    </w:p>
    <w:p w14:paraId="4D0A1077" w14:textId="4EE31FB3" w:rsidR="007B3FBF" w:rsidRDefault="007B3FBF" w:rsidP="24AEEB78">
      <w:r>
        <w:rPr>
          <w:noProof/>
        </w:rPr>
        <w:drawing>
          <wp:inline distT="0" distB="0" distL="0" distR="0" wp14:anchorId="02ABA52D" wp14:editId="186AA907">
            <wp:extent cx="6202680" cy="4087495"/>
            <wp:effectExtent l="0" t="0" r="762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408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3D0A6" w14:textId="77777777" w:rsidR="007B3FBF" w:rsidRDefault="007B3FBF" w:rsidP="24AEEB78"/>
    <w:p w14:paraId="5D0DE89D" w14:textId="7F2885C8" w:rsidR="00582FB3" w:rsidRDefault="000A69CC" w:rsidP="24AEEB78">
      <w:r>
        <w:t>Nestes exemplos</w:t>
      </w:r>
      <w:r w:rsidR="00D57398">
        <w:t xml:space="preserve"> abaixo</w:t>
      </w:r>
      <w:r>
        <w:t>, evidencia</w:t>
      </w:r>
      <w:r w:rsidR="00582FB3">
        <w:t>m</w:t>
      </w:r>
      <w:r>
        <w:t>-se</w:t>
      </w:r>
      <w:r w:rsidR="003523AD">
        <w:t>:</w:t>
      </w:r>
    </w:p>
    <w:p w14:paraId="2E04F828" w14:textId="0FAA406B" w:rsidR="00E17129" w:rsidRDefault="003551E0" w:rsidP="00582FB3">
      <w:pPr>
        <w:pStyle w:val="ListParagraph"/>
        <w:numPr>
          <w:ilvl w:val="0"/>
          <w:numId w:val="2"/>
        </w:numPr>
      </w:pPr>
      <w:r>
        <w:lastRenderedPageBreak/>
        <w:t>A</w:t>
      </w:r>
      <w:r w:rsidR="000A69CC">
        <w:t xml:space="preserve"> possibilidade de </w:t>
      </w:r>
      <w:r w:rsidR="00B91BF9">
        <w:t>unir</w:t>
      </w:r>
      <w:r w:rsidR="006377BF">
        <w:t>/</w:t>
      </w:r>
      <w:proofErr w:type="spellStart"/>
      <w:r w:rsidR="006377BF">
        <w:t>merge</w:t>
      </w:r>
      <w:proofErr w:type="spellEnd"/>
      <w:r w:rsidR="006377BF">
        <w:t xml:space="preserve"> </w:t>
      </w:r>
      <w:r w:rsidR="00B91BF9">
        <w:t>célu</w:t>
      </w:r>
      <w:r w:rsidR="006377BF">
        <w:t>l</w:t>
      </w:r>
      <w:r w:rsidR="00B91BF9">
        <w:t xml:space="preserve">as </w:t>
      </w:r>
      <w:r w:rsidR="006377BF">
        <w:t xml:space="preserve">ou </w:t>
      </w:r>
      <w:r w:rsidR="009205AE">
        <w:t>translinear/</w:t>
      </w:r>
      <w:proofErr w:type="spellStart"/>
      <w:r w:rsidR="009205AE">
        <w:t>wrap</w:t>
      </w:r>
      <w:proofErr w:type="spellEnd"/>
      <w:r w:rsidR="009205AE">
        <w:t xml:space="preserve"> o texto (ou seja, assegurar que um texto muito longo </w:t>
      </w:r>
      <w:r w:rsidR="00E8641A">
        <w:t>seja escrito em várias linhas da mesma célula</w:t>
      </w:r>
      <w:r w:rsidR="00921A46">
        <w:t>)</w:t>
      </w:r>
      <w:r w:rsidR="00E8641A">
        <w:t>.</w:t>
      </w:r>
      <w:r w:rsidR="00921A46">
        <w:t xml:space="preserve"> O texto </w:t>
      </w:r>
      <w:proofErr w:type="gramStart"/>
      <w:r w:rsidR="00921A46">
        <w:t>é “</w:t>
      </w:r>
      <w:r w:rsidR="00921A46" w:rsidRPr="00921A46">
        <w:t>Viva</w:t>
      </w:r>
      <w:proofErr w:type="gramEnd"/>
      <w:r w:rsidR="00921A46" w:rsidRPr="00921A46">
        <w:t xml:space="preserve"> como se morresse amanhã. Aprenda como se fosse eterno</w:t>
      </w:r>
      <w:r w:rsidR="00707A72">
        <w:t>”.</w:t>
      </w:r>
    </w:p>
    <w:p w14:paraId="162E11F3" w14:textId="560D6C38" w:rsidR="00582FB3" w:rsidRDefault="00582FB3" w:rsidP="00582FB3">
      <w:pPr>
        <w:pStyle w:val="ListParagraph"/>
        <w:numPr>
          <w:ilvl w:val="0"/>
          <w:numId w:val="2"/>
        </w:numPr>
      </w:pPr>
      <w:r>
        <w:t>Vários formatos para o valor 123456</w:t>
      </w:r>
      <w:r w:rsidR="00167D26">
        <w:t>,789</w:t>
      </w:r>
    </w:p>
    <w:p w14:paraId="5BFD8F9C" w14:textId="6D266C7C" w:rsidR="003551E0" w:rsidRDefault="003551E0" w:rsidP="003551E0">
      <w:pPr>
        <w:pStyle w:val="ListParagraph"/>
        <w:ind w:left="142"/>
      </w:pPr>
      <w:r>
        <w:rPr>
          <w:noProof/>
        </w:rPr>
        <w:drawing>
          <wp:inline distT="0" distB="0" distL="0" distR="0" wp14:anchorId="39EBBC7E" wp14:editId="187E28B7">
            <wp:extent cx="6434919" cy="3649812"/>
            <wp:effectExtent l="0" t="0" r="444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727" cy="365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67DB5" w14:textId="761CB825" w:rsidR="00505FCA" w:rsidRDefault="00505FCA" w:rsidP="002F6EA4">
      <w:pPr>
        <w:pStyle w:val="ListParagraph"/>
        <w:ind w:left="426"/>
      </w:pPr>
    </w:p>
    <w:p w14:paraId="6BA6DFFB" w14:textId="4A8C7596" w:rsidR="00BE7A36" w:rsidRPr="00D57398" w:rsidRDefault="6DFC12E5" w:rsidP="24AEEB78">
      <w:pPr>
        <w:rPr>
          <w:b/>
          <w:bCs/>
          <w:u w:val="single"/>
        </w:rPr>
      </w:pPr>
      <w:r w:rsidRPr="00D57398">
        <w:rPr>
          <w:b/>
          <w:bCs/>
          <w:u w:val="single"/>
        </w:rPr>
        <w:t>Sugestão:</w:t>
      </w:r>
    </w:p>
    <w:p w14:paraId="55A03C65" w14:textId="3FC7B63C" w:rsidR="00AC4EEC" w:rsidRDefault="00AC4EEC">
      <w:r>
        <w:t xml:space="preserve">Sugerimos que replique </w:t>
      </w:r>
      <w:r w:rsidR="00466756">
        <w:t>os</w:t>
      </w:r>
      <w:r>
        <w:t xml:space="preserve"> exemplos </w:t>
      </w:r>
      <w:r w:rsidR="00466756">
        <w:t>acima numa</w:t>
      </w:r>
      <w:r>
        <w:t xml:space="preserve"> folha de Excel e veja o resultado</w:t>
      </w:r>
      <w:r w:rsidR="00466756">
        <w:t>.</w:t>
      </w:r>
    </w:p>
    <w:p w14:paraId="6B3BDC15" w14:textId="69CFFE29" w:rsidR="00527569" w:rsidRDefault="00466756">
      <w:r>
        <w:t>Brinque com os valores e com os formatos que cada célula pode assumir.</w:t>
      </w:r>
    </w:p>
    <w:sectPr w:rsidR="00527569" w:rsidSect="00BE7A36">
      <w:pgSz w:w="11906" w:h="16838"/>
      <w:pgMar w:top="993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8610E"/>
    <w:multiLevelType w:val="hybridMultilevel"/>
    <w:tmpl w:val="94E6B6F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160E0"/>
    <w:multiLevelType w:val="hybridMultilevel"/>
    <w:tmpl w:val="0762B3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A1"/>
    <w:rsid w:val="000A69CC"/>
    <w:rsid w:val="00167D26"/>
    <w:rsid w:val="002F6EA4"/>
    <w:rsid w:val="00346B6A"/>
    <w:rsid w:val="003523AD"/>
    <w:rsid w:val="003551E0"/>
    <w:rsid w:val="00466756"/>
    <w:rsid w:val="004A54DC"/>
    <w:rsid w:val="004F17F4"/>
    <w:rsid w:val="00505FCA"/>
    <w:rsid w:val="00527569"/>
    <w:rsid w:val="00572D62"/>
    <w:rsid w:val="00582FB3"/>
    <w:rsid w:val="00583414"/>
    <w:rsid w:val="006377BF"/>
    <w:rsid w:val="00707A72"/>
    <w:rsid w:val="007B3FBF"/>
    <w:rsid w:val="007C4AA1"/>
    <w:rsid w:val="007F7D8D"/>
    <w:rsid w:val="009205AE"/>
    <w:rsid w:val="00921A46"/>
    <w:rsid w:val="0093434B"/>
    <w:rsid w:val="009606E7"/>
    <w:rsid w:val="00A45D37"/>
    <w:rsid w:val="00AC4EEC"/>
    <w:rsid w:val="00B91BF9"/>
    <w:rsid w:val="00BE7A36"/>
    <w:rsid w:val="00D57398"/>
    <w:rsid w:val="00DD4CB5"/>
    <w:rsid w:val="00E15949"/>
    <w:rsid w:val="00E17129"/>
    <w:rsid w:val="00E8641A"/>
    <w:rsid w:val="00F9153E"/>
    <w:rsid w:val="24AEEB78"/>
    <w:rsid w:val="342A9B74"/>
    <w:rsid w:val="58412CF2"/>
    <w:rsid w:val="6DFC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2CF2"/>
  <w15:chartTrackingRefBased/>
  <w15:docId w15:val="{F618A0F8-664C-4EE1-B17C-82957376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162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Convidado</dc:creator>
  <cp:keywords/>
  <dc:description/>
  <cp:lastModifiedBy>Bruno Mendonça</cp:lastModifiedBy>
  <cp:revision>31</cp:revision>
  <dcterms:created xsi:type="dcterms:W3CDTF">2020-12-18T12:30:00Z</dcterms:created>
  <dcterms:modified xsi:type="dcterms:W3CDTF">2020-12-28T11:09:00Z</dcterms:modified>
</cp:coreProperties>
</file>